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1898"/>
        <w:gridCol w:w="1585"/>
        <w:gridCol w:w="2896"/>
        <w:gridCol w:w="2126"/>
      </w:tblGrid>
      <w:tr w:rsidR="00082808" w14:paraId="564A0919" w14:textId="77777777" w:rsidTr="00A35DEE">
        <w:trPr>
          <w:jc w:val="center"/>
        </w:trPr>
        <w:tc>
          <w:tcPr>
            <w:tcW w:w="1271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98" w:type="dxa"/>
          </w:tcPr>
          <w:p w14:paraId="12FB5A11" w14:textId="326F8757" w:rsidR="00737270" w:rsidRDefault="00985C1F" w:rsidP="00496131">
            <w:pPr>
              <w:spacing w:line="480" w:lineRule="auto"/>
              <w:jc w:val="center"/>
            </w:pPr>
            <w:proofErr w:type="gramStart"/>
            <w:r>
              <w:rPr>
                <w:rFonts w:hint="eastAsia"/>
              </w:rPr>
              <w:t>谢品华</w:t>
            </w:r>
            <w:proofErr w:type="gramEnd"/>
          </w:p>
        </w:tc>
        <w:tc>
          <w:tcPr>
            <w:tcW w:w="1585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96" w:type="dxa"/>
          </w:tcPr>
          <w:p w14:paraId="55397E48" w14:textId="72EC6EAC" w:rsidR="00737270" w:rsidRDefault="00985C1F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26" w:type="dxa"/>
            <w:vMerge w:val="restart"/>
            <w:vAlign w:val="center"/>
          </w:tcPr>
          <w:p w14:paraId="19AE7EFA" w14:textId="0FFE59AF" w:rsidR="00737270" w:rsidRDefault="00082808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97D046" wp14:editId="7E0BF864">
                  <wp:extent cx="1128515" cy="1614115"/>
                  <wp:effectExtent l="0" t="0" r="0" b="571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73" cy="163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808" w14:paraId="3799B2CB" w14:textId="77777777" w:rsidTr="00A35DEE">
        <w:trPr>
          <w:jc w:val="center"/>
        </w:trPr>
        <w:tc>
          <w:tcPr>
            <w:tcW w:w="1271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98" w:type="dxa"/>
          </w:tcPr>
          <w:p w14:paraId="06093E5C" w14:textId="0DA27DB6" w:rsidR="00737270" w:rsidRDefault="0011058C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85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96" w:type="dxa"/>
          </w:tcPr>
          <w:p w14:paraId="33D687E2" w14:textId="0C1175A6" w:rsidR="00737270" w:rsidRDefault="00D03FED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126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082808" w14:paraId="69538DDD" w14:textId="77777777" w:rsidTr="00A35DEE">
        <w:trPr>
          <w:jc w:val="center"/>
        </w:trPr>
        <w:tc>
          <w:tcPr>
            <w:tcW w:w="1271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98" w:type="dxa"/>
          </w:tcPr>
          <w:p w14:paraId="53D4234D" w14:textId="735EAD66" w:rsidR="00737270" w:rsidRDefault="00D03FED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85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96" w:type="dxa"/>
          </w:tcPr>
          <w:p w14:paraId="2093130B" w14:textId="31213D95" w:rsidR="00737270" w:rsidRDefault="00985C1F" w:rsidP="00496131">
            <w:pPr>
              <w:spacing w:line="480" w:lineRule="auto"/>
              <w:jc w:val="center"/>
            </w:pPr>
            <w:r>
              <w:t>ph</w:t>
            </w:r>
            <w:r>
              <w:rPr>
                <w:rFonts w:hint="eastAsia"/>
              </w:rPr>
              <w:t>xie</w:t>
            </w:r>
            <w:r w:rsidR="00D03FED" w:rsidRPr="00D03FED">
              <w:t>@aiofm.ac.cn</w:t>
            </w:r>
          </w:p>
        </w:tc>
        <w:tc>
          <w:tcPr>
            <w:tcW w:w="2126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082808" w14:paraId="6AA20BE0" w14:textId="77777777" w:rsidTr="00A35DEE">
        <w:trPr>
          <w:jc w:val="center"/>
        </w:trPr>
        <w:tc>
          <w:tcPr>
            <w:tcW w:w="1271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379" w:type="dxa"/>
            <w:gridSpan w:val="3"/>
          </w:tcPr>
          <w:p w14:paraId="1E08D1B5" w14:textId="11FE6555" w:rsidR="00737270" w:rsidRDefault="0011058C" w:rsidP="00496131">
            <w:pPr>
              <w:spacing w:line="480" w:lineRule="auto"/>
              <w:jc w:val="center"/>
            </w:pPr>
            <w:r w:rsidRPr="0011058C">
              <w:rPr>
                <w:rFonts w:hint="eastAsia"/>
              </w:rPr>
              <w:t>合肥研究院安徽光机所</w:t>
            </w:r>
          </w:p>
        </w:tc>
        <w:tc>
          <w:tcPr>
            <w:tcW w:w="2126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F17F33">
        <w:trPr>
          <w:jc w:val="center"/>
        </w:trPr>
        <w:tc>
          <w:tcPr>
            <w:tcW w:w="1271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05" w:type="dxa"/>
            <w:gridSpan w:val="4"/>
          </w:tcPr>
          <w:p w14:paraId="478A40C9" w14:textId="5CC2FF24" w:rsidR="004069C6" w:rsidRDefault="00D92A55" w:rsidP="00D03FED">
            <w:pPr>
              <w:spacing w:line="480" w:lineRule="auto"/>
            </w:pPr>
            <w:r w:rsidRPr="00D92A55">
              <w:rPr>
                <w:rFonts w:hint="eastAsia"/>
              </w:rPr>
              <w:t>研究员，中科院安徽光机所副所长。多次承担和参加国家</w:t>
            </w:r>
            <w:r w:rsidRPr="00D92A55">
              <w:t>863、国家民用航天、中科院方向性创新项目。曾先后获国家、环保部、安徽省科技进步奖。获得安徽省“十佳”女科技工作者和安徽省“三八”红旗手荣誉称号、“科技奥运先进个人”荣誉称号、第十届“安徽青年科技奖”、第三届“中国科学院十大杰出妇女”提名奖、“全国三八红旗手”荣誉称号、全国“巾帼建功标兵”荣誉称号、中国环境科学学会第十届“优秀环境科技工作者奖”。</w:t>
            </w:r>
          </w:p>
        </w:tc>
      </w:tr>
      <w:tr w:rsidR="004069C6" w14:paraId="683FAE94" w14:textId="77777777" w:rsidTr="00F17F33">
        <w:trPr>
          <w:jc w:val="center"/>
        </w:trPr>
        <w:tc>
          <w:tcPr>
            <w:tcW w:w="1271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05" w:type="dxa"/>
            <w:gridSpan w:val="4"/>
          </w:tcPr>
          <w:p w14:paraId="3B19CFA5" w14:textId="32DC4AAE" w:rsidR="004069C6" w:rsidRDefault="00D92A55" w:rsidP="00901C5D">
            <w:pPr>
              <w:spacing w:line="480" w:lineRule="auto"/>
            </w:pPr>
            <w:r w:rsidRPr="00D92A55">
              <w:rPr>
                <w:rFonts w:hint="eastAsia"/>
              </w:rPr>
              <w:t>主要从事环境污染光学监测新技术和光学遥测技术研究。</w:t>
            </w:r>
          </w:p>
        </w:tc>
      </w:tr>
      <w:tr w:rsidR="004872B9" w14:paraId="0CE2204C" w14:textId="77777777" w:rsidTr="00F17F33">
        <w:trPr>
          <w:jc w:val="center"/>
        </w:trPr>
        <w:tc>
          <w:tcPr>
            <w:tcW w:w="1271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05" w:type="dxa"/>
            <w:gridSpan w:val="4"/>
          </w:tcPr>
          <w:p w14:paraId="1DD8452A" w14:textId="3FBBEC06" w:rsidR="004872B9" w:rsidRDefault="00D92A55" w:rsidP="00CA7370">
            <w:pPr>
              <w:spacing w:line="480" w:lineRule="auto"/>
            </w:pPr>
            <w:r w:rsidRPr="00D92A55">
              <w:rPr>
                <w:rFonts w:hint="eastAsia"/>
              </w:rPr>
              <w:t>光学、环境工程专业，大气成分光谱探测技术、区域大气污染观测研究方向</w:t>
            </w:r>
          </w:p>
        </w:tc>
      </w:tr>
      <w:tr w:rsidR="004069C6" w14:paraId="45116B85" w14:textId="77777777" w:rsidTr="00F17F33">
        <w:trPr>
          <w:jc w:val="center"/>
        </w:trPr>
        <w:tc>
          <w:tcPr>
            <w:tcW w:w="1271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05" w:type="dxa"/>
            <w:gridSpan w:val="4"/>
          </w:tcPr>
          <w:p w14:paraId="5F8E3A87" w14:textId="77777777" w:rsidR="00082808" w:rsidRDefault="00082808" w:rsidP="00082808">
            <w:pPr>
              <w:spacing w:line="480" w:lineRule="auto"/>
            </w:pPr>
            <w:r>
              <w:t>1) Observation of CO</w:t>
            </w:r>
            <w:r w:rsidRPr="00082808">
              <w:rPr>
                <w:vertAlign w:val="subscript"/>
              </w:rPr>
              <w:t>2</w:t>
            </w:r>
            <w:r>
              <w:t xml:space="preserve"> regional distribution using an Airborne Infrared Remote Sensing Spectrometer System in the North China Plain - Remote Sensing - 2019 - 20191100123</w:t>
            </w:r>
          </w:p>
          <w:p w14:paraId="6E6839E9" w14:textId="7D971B8B" w:rsidR="00082808" w:rsidRDefault="00082808" w:rsidP="00082808">
            <w:pPr>
              <w:spacing w:line="480" w:lineRule="auto"/>
            </w:pPr>
            <w:r>
              <w:t>2) Simultaneous measurement of NO and NO</w:t>
            </w:r>
            <w:r w:rsidRPr="00082808">
              <w:rPr>
                <w:vertAlign w:val="subscript"/>
              </w:rPr>
              <w:t>2</w:t>
            </w:r>
            <w:r>
              <w:t xml:space="preserve"> by a dual-channel cavity ring-down spectroscopy technique - Atmospheric Measurement Techniques - 2019 - 2019, 12(6): 3223-3236</w:t>
            </w:r>
          </w:p>
          <w:p w14:paraId="2F829CED" w14:textId="77777777" w:rsidR="00082808" w:rsidRDefault="00082808" w:rsidP="00082808">
            <w:pPr>
              <w:spacing w:line="480" w:lineRule="auto"/>
            </w:pPr>
            <w:r>
              <w:t>3) Development of a field system for measurement of tropospheric OH radical using laser-induced fluorescence technique - Optics express - 2019 - 2019, 27(8): A419-A435.</w:t>
            </w:r>
          </w:p>
          <w:p w14:paraId="40CAFE8C" w14:textId="77777777" w:rsidR="00082808" w:rsidRDefault="00082808" w:rsidP="00082808">
            <w:pPr>
              <w:spacing w:line="480" w:lineRule="auto"/>
            </w:pPr>
            <w:r>
              <w:t>4) Ground-based MAX-DOAS observations of tropospheric formaldehyde VCDs and comparisons with the CAMS model at a rural site near Beijing during APEC 2014 - Atmospheric Chemistry and Physics - 2019 - 2019, 19(5): 3375-3393</w:t>
            </w:r>
          </w:p>
          <w:p w14:paraId="46942184" w14:textId="77777777" w:rsidR="00082808" w:rsidRDefault="00082808" w:rsidP="00082808">
            <w:pPr>
              <w:spacing w:line="480" w:lineRule="auto"/>
            </w:pPr>
            <w:r>
              <w:lastRenderedPageBreak/>
              <w:t xml:space="preserve">5) Ground-based MAX-DOAS observations of tropospheric </w:t>
            </w:r>
            <w:proofErr w:type="gramStart"/>
            <w:r>
              <w:t>aerosol,NO</w:t>
            </w:r>
            <w:proofErr w:type="gramEnd"/>
            <w:r>
              <w:t xml:space="preserve">2,SO2andHCHO in </w:t>
            </w:r>
            <w:proofErr w:type="spellStart"/>
            <w:r>
              <w:t>Wuxi,China,from</w:t>
            </w:r>
            <w:proofErr w:type="spellEnd"/>
            <w:r>
              <w:t xml:space="preserve"> 2011to2014 - Atmos. Chem. Phys. - 2017 - 17, 2189-2215，</w:t>
            </w:r>
          </w:p>
          <w:p w14:paraId="3BD6AAEE" w14:textId="77777777" w:rsidR="00082808" w:rsidRDefault="00082808" w:rsidP="00082808">
            <w:pPr>
              <w:spacing w:line="480" w:lineRule="auto"/>
            </w:pPr>
            <w:r>
              <w:t>6) Emission Flux Measurement Error with a Mobile DOAS System and Application to NOx Flux Observations, - Sensors - 2017 - 17, 231</w:t>
            </w:r>
          </w:p>
          <w:p w14:paraId="10AC825A" w14:textId="35684E78" w:rsidR="004069C6" w:rsidRDefault="00082808" w:rsidP="00082808">
            <w:pPr>
              <w:spacing w:line="480" w:lineRule="auto"/>
            </w:pPr>
            <w:r>
              <w:t xml:space="preserve">7) Diode laser </w:t>
            </w:r>
            <w:proofErr w:type="spellStart"/>
            <w:r>
              <w:t>CRDsfor</w:t>
            </w:r>
            <w:proofErr w:type="spellEnd"/>
            <w:r>
              <w:t xml:space="preserve"> in situ measurement of NO</w:t>
            </w:r>
            <w:r w:rsidRPr="00082808">
              <w:rPr>
                <w:vertAlign w:val="subscript"/>
              </w:rPr>
              <w:t>3</w:t>
            </w:r>
            <w:r>
              <w:t xml:space="preserve"> radical in ambient air - J Quant </w:t>
            </w:r>
            <w:proofErr w:type="spellStart"/>
            <w:r>
              <w:t>Spectrosc</w:t>
            </w:r>
            <w:proofErr w:type="spellEnd"/>
            <w:r>
              <w:t xml:space="preserve"> </w:t>
            </w:r>
            <w:proofErr w:type="spellStart"/>
            <w:r>
              <w:t>Radiat</w:t>
            </w:r>
            <w:proofErr w:type="spellEnd"/>
            <w:r>
              <w:t xml:space="preserve"> Transfer - 2015 - 166: 23–29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1734" w14:textId="77777777" w:rsidR="004A5F24" w:rsidRDefault="004A5F24" w:rsidP="00A35DEE">
      <w:r>
        <w:separator/>
      </w:r>
    </w:p>
  </w:endnote>
  <w:endnote w:type="continuationSeparator" w:id="0">
    <w:p w14:paraId="3C6027C8" w14:textId="77777777" w:rsidR="004A5F24" w:rsidRDefault="004A5F24" w:rsidP="00A3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CF77" w14:textId="77777777" w:rsidR="004A5F24" w:rsidRDefault="004A5F24" w:rsidP="00A35DEE">
      <w:r>
        <w:separator/>
      </w:r>
    </w:p>
  </w:footnote>
  <w:footnote w:type="continuationSeparator" w:id="0">
    <w:p w14:paraId="6D2BB1DE" w14:textId="77777777" w:rsidR="004A5F24" w:rsidRDefault="004A5F24" w:rsidP="00A35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082808"/>
    <w:rsid w:val="0011058C"/>
    <w:rsid w:val="00237BCD"/>
    <w:rsid w:val="004069C6"/>
    <w:rsid w:val="004872B9"/>
    <w:rsid w:val="00496131"/>
    <w:rsid w:val="004A5F24"/>
    <w:rsid w:val="004F0782"/>
    <w:rsid w:val="004F541E"/>
    <w:rsid w:val="00737270"/>
    <w:rsid w:val="00901C5D"/>
    <w:rsid w:val="00985C1F"/>
    <w:rsid w:val="00A35DEE"/>
    <w:rsid w:val="00B56EE5"/>
    <w:rsid w:val="00CA7370"/>
    <w:rsid w:val="00D03FED"/>
    <w:rsid w:val="00D8737D"/>
    <w:rsid w:val="00D92A55"/>
    <w:rsid w:val="00E02422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5D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5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5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4</cp:revision>
  <dcterms:created xsi:type="dcterms:W3CDTF">2022-07-12T01:56:00Z</dcterms:created>
  <dcterms:modified xsi:type="dcterms:W3CDTF">2022-07-13T06:48:00Z</dcterms:modified>
</cp:coreProperties>
</file>