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53"/>
        <w:gridCol w:w="1866"/>
        <w:gridCol w:w="1560"/>
        <w:gridCol w:w="2829"/>
        <w:gridCol w:w="2268"/>
      </w:tblGrid>
      <w:tr w:rsidR="00F47530" w14:paraId="564A0919" w14:textId="77777777" w:rsidTr="001A5DDE">
        <w:trPr>
          <w:jc w:val="center"/>
        </w:trPr>
        <w:tc>
          <w:tcPr>
            <w:tcW w:w="1253" w:type="dxa"/>
          </w:tcPr>
          <w:p w14:paraId="4D60BB39" w14:textId="2F70944C" w:rsidR="00737270" w:rsidRDefault="00737270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6" w:type="dxa"/>
          </w:tcPr>
          <w:p w14:paraId="12FB5A11" w14:textId="3F2C14E5" w:rsidR="00737270" w:rsidRDefault="0037683B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黄书华</w:t>
            </w:r>
          </w:p>
        </w:tc>
        <w:tc>
          <w:tcPr>
            <w:tcW w:w="1560" w:type="dxa"/>
          </w:tcPr>
          <w:p w14:paraId="4FBB0847" w14:textId="0CF5FA55" w:rsidR="00737270" w:rsidRDefault="00737270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29" w:type="dxa"/>
          </w:tcPr>
          <w:p w14:paraId="55397E48" w14:textId="192A63B8" w:rsidR="00737270" w:rsidRDefault="0037683B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268" w:type="dxa"/>
            <w:vMerge w:val="restart"/>
            <w:vAlign w:val="center"/>
          </w:tcPr>
          <w:p w14:paraId="19AE7EFA" w14:textId="44FB2CBB" w:rsidR="00737270" w:rsidRDefault="00F47530" w:rsidP="00901C5D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2EFD673" wp14:editId="18C94620">
                  <wp:extent cx="1174750" cy="1564096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926" cy="157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530" w14:paraId="3799B2CB" w14:textId="77777777" w:rsidTr="001A5DDE">
        <w:trPr>
          <w:jc w:val="center"/>
        </w:trPr>
        <w:tc>
          <w:tcPr>
            <w:tcW w:w="1253" w:type="dxa"/>
          </w:tcPr>
          <w:p w14:paraId="714BDA79" w14:textId="69F0D687" w:rsidR="00737270" w:rsidRDefault="00737270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66" w:type="dxa"/>
          </w:tcPr>
          <w:p w14:paraId="06093E5C" w14:textId="0A404B1C" w:rsidR="00737270" w:rsidRDefault="0037683B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560" w:type="dxa"/>
          </w:tcPr>
          <w:p w14:paraId="2BAA0034" w14:textId="5762EC5B" w:rsidR="00737270" w:rsidRDefault="00737270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829" w:type="dxa"/>
          </w:tcPr>
          <w:p w14:paraId="33D687E2" w14:textId="5F8E2CAA" w:rsidR="00737270" w:rsidRDefault="0037683B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268" w:type="dxa"/>
            <w:vMerge/>
          </w:tcPr>
          <w:p w14:paraId="4827BD65" w14:textId="77777777" w:rsidR="00737270" w:rsidRDefault="00737270" w:rsidP="00496131">
            <w:pPr>
              <w:spacing w:line="480" w:lineRule="auto"/>
              <w:jc w:val="center"/>
            </w:pPr>
          </w:p>
        </w:tc>
      </w:tr>
      <w:tr w:rsidR="00F47530" w14:paraId="69538DDD" w14:textId="77777777" w:rsidTr="001A5DDE">
        <w:trPr>
          <w:jc w:val="center"/>
        </w:trPr>
        <w:tc>
          <w:tcPr>
            <w:tcW w:w="1253" w:type="dxa"/>
          </w:tcPr>
          <w:p w14:paraId="1E6CED31" w14:textId="40679976" w:rsidR="00737270" w:rsidRDefault="00737270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66" w:type="dxa"/>
          </w:tcPr>
          <w:p w14:paraId="53D4234D" w14:textId="30AC36E0" w:rsidR="00737270" w:rsidRDefault="0037683B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副研究员</w:t>
            </w:r>
          </w:p>
        </w:tc>
        <w:tc>
          <w:tcPr>
            <w:tcW w:w="1560" w:type="dxa"/>
          </w:tcPr>
          <w:p w14:paraId="0C5B2B26" w14:textId="3624046C" w:rsidR="00737270" w:rsidRDefault="00737270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29" w:type="dxa"/>
          </w:tcPr>
          <w:p w14:paraId="2093130B" w14:textId="3DD05D8B" w:rsidR="00737270" w:rsidRDefault="00F47530" w:rsidP="00496131">
            <w:pPr>
              <w:spacing w:line="480" w:lineRule="auto"/>
              <w:jc w:val="center"/>
            </w:pPr>
            <w:r w:rsidRPr="00F47530">
              <w:t>hsh@aiofm.ac.cn</w:t>
            </w:r>
          </w:p>
        </w:tc>
        <w:tc>
          <w:tcPr>
            <w:tcW w:w="2268" w:type="dxa"/>
            <w:vMerge/>
          </w:tcPr>
          <w:p w14:paraId="454E565A" w14:textId="77777777" w:rsidR="00737270" w:rsidRDefault="00737270" w:rsidP="00496131">
            <w:pPr>
              <w:spacing w:line="480" w:lineRule="auto"/>
              <w:jc w:val="center"/>
            </w:pPr>
          </w:p>
        </w:tc>
      </w:tr>
      <w:tr w:rsidR="001A5DDE" w14:paraId="6AA20BE0" w14:textId="77777777" w:rsidTr="0035743D">
        <w:trPr>
          <w:trHeight w:val="782"/>
          <w:jc w:val="center"/>
        </w:trPr>
        <w:tc>
          <w:tcPr>
            <w:tcW w:w="1253" w:type="dxa"/>
          </w:tcPr>
          <w:p w14:paraId="457648F4" w14:textId="02F25A3F" w:rsidR="00737270" w:rsidRDefault="00737270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6255" w:type="dxa"/>
            <w:gridSpan w:val="3"/>
          </w:tcPr>
          <w:p w14:paraId="1E08D1B5" w14:textId="69EA0AA3" w:rsidR="00737270" w:rsidRDefault="004F7162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合肥</w:t>
            </w:r>
            <w:r w:rsidR="00F47530">
              <w:rPr>
                <w:rFonts w:hint="eastAsia"/>
              </w:rPr>
              <w:t>研究院安徽光机所</w:t>
            </w:r>
          </w:p>
        </w:tc>
        <w:tc>
          <w:tcPr>
            <w:tcW w:w="2268" w:type="dxa"/>
            <w:vMerge/>
          </w:tcPr>
          <w:p w14:paraId="5361D12A" w14:textId="77777777" w:rsidR="00737270" w:rsidRDefault="00737270" w:rsidP="00496131">
            <w:pPr>
              <w:spacing w:line="480" w:lineRule="auto"/>
              <w:jc w:val="center"/>
            </w:pPr>
          </w:p>
        </w:tc>
      </w:tr>
      <w:tr w:rsidR="004069C6" w14:paraId="1DE439C3" w14:textId="77777777" w:rsidTr="001A5DDE">
        <w:trPr>
          <w:jc w:val="center"/>
        </w:trPr>
        <w:tc>
          <w:tcPr>
            <w:tcW w:w="1253" w:type="dxa"/>
            <w:vAlign w:val="center"/>
          </w:tcPr>
          <w:p w14:paraId="65AE857C" w14:textId="2A9DE0EB" w:rsidR="004069C6" w:rsidRDefault="004069C6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523" w:type="dxa"/>
            <w:gridSpan w:val="4"/>
          </w:tcPr>
          <w:p w14:paraId="478A40C9" w14:textId="7AC62382" w:rsidR="004069C6" w:rsidRDefault="0037683B" w:rsidP="00D03FED">
            <w:pPr>
              <w:spacing w:line="480" w:lineRule="auto"/>
            </w:pPr>
            <w:r w:rsidRPr="0037683B">
              <w:t>1976年生，博士，副研究员，硕士生导师。1999年毕业于合肥工业大学工业自动化专业，2010年在中科院安徽光机所获光学专业理学博士学位。多次参加民用航天、航空大气痕量气体探测载荷研制、国家863计划、国家自然科学基金、中科院知识创新工程等项目。目前主要从事航天载荷电源供配电控制、载荷遥测遥控电路设计及载荷系统方案测试等电子学方面的设计、测试相关工作，是我国首台星载大气痕量污染气体载荷电子学主管设计师，并在后续的卫星载荷研制中任副主任设计师。</w:t>
            </w:r>
          </w:p>
        </w:tc>
      </w:tr>
      <w:tr w:rsidR="004069C6" w14:paraId="683FAE94" w14:textId="77777777" w:rsidTr="001A5DDE">
        <w:trPr>
          <w:jc w:val="center"/>
        </w:trPr>
        <w:tc>
          <w:tcPr>
            <w:tcW w:w="1253" w:type="dxa"/>
            <w:vAlign w:val="center"/>
          </w:tcPr>
          <w:p w14:paraId="4B98AC61" w14:textId="6E194219" w:rsidR="004069C6" w:rsidRDefault="004069C6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523" w:type="dxa"/>
            <w:gridSpan w:val="4"/>
          </w:tcPr>
          <w:p w14:paraId="3B19CFA5" w14:textId="712DC17A" w:rsidR="004069C6" w:rsidRDefault="0037683B" w:rsidP="00901C5D">
            <w:pPr>
              <w:spacing w:line="480" w:lineRule="auto"/>
            </w:pPr>
            <w:r w:rsidRPr="0037683B">
              <w:t>载荷高可靠性测控电路、环境监测中的光电子技术研究</w:t>
            </w:r>
          </w:p>
        </w:tc>
      </w:tr>
      <w:tr w:rsidR="004872B9" w14:paraId="0CE2204C" w14:textId="77777777" w:rsidTr="001A5DDE">
        <w:trPr>
          <w:jc w:val="center"/>
        </w:trPr>
        <w:tc>
          <w:tcPr>
            <w:tcW w:w="1253" w:type="dxa"/>
            <w:vAlign w:val="center"/>
          </w:tcPr>
          <w:p w14:paraId="0576138A" w14:textId="45C9CC3C" w:rsidR="004872B9" w:rsidRDefault="004872B9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招生专业</w:t>
            </w:r>
          </w:p>
        </w:tc>
        <w:tc>
          <w:tcPr>
            <w:tcW w:w="8523" w:type="dxa"/>
            <w:gridSpan w:val="4"/>
          </w:tcPr>
          <w:p w14:paraId="1DD8452A" w14:textId="1E4D288A" w:rsidR="004872B9" w:rsidRDefault="0037683B" w:rsidP="00CA7370">
            <w:pPr>
              <w:spacing w:line="480" w:lineRule="auto"/>
            </w:pPr>
            <w:r w:rsidRPr="0037683B">
              <w:t>拟招收电子信息科学、精密仪器、检测技术及自动化及相近专业的本科毕业</w:t>
            </w:r>
            <w:r w:rsidRPr="0037683B">
              <w:rPr>
                <w:rFonts w:hint="eastAsia"/>
              </w:rPr>
              <w:t>生</w:t>
            </w:r>
          </w:p>
        </w:tc>
      </w:tr>
      <w:tr w:rsidR="004069C6" w14:paraId="45116B85" w14:textId="77777777" w:rsidTr="001A5DDE">
        <w:trPr>
          <w:jc w:val="center"/>
        </w:trPr>
        <w:tc>
          <w:tcPr>
            <w:tcW w:w="1253" w:type="dxa"/>
            <w:vAlign w:val="center"/>
          </w:tcPr>
          <w:p w14:paraId="752B1409" w14:textId="0211EBC5" w:rsidR="004069C6" w:rsidRDefault="004872B9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代表性科研成果</w:t>
            </w:r>
          </w:p>
        </w:tc>
        <w:tc>
          <w:tcPr>
            <w:tcW w:w="8523" w:type="dxa"/>
            <w:gridSpan w:val="4"/>
          </w:tcPr>
          <w:p w14:paraId="0DD99CFD" w14:textId="77777777" w:rsidR="0037683B" w:rsidRDefault="0037683B" w:rsidP="0037683B">
            <w:pPr>
              <w:spacing w:line="480" w:lineRule="auto"/>
            </w:pPr>
            <w:r>
              <w:rPr>
                <w:rFonts w:hint="eastAsia"/>
              </w:rPr>
              <w:t>承担了国家重大科技专项——高分辨率对地观测系统重大专项——高分五号卫星——大气痕量气体差分吸收光谱仪研制，负责其中的信息处理箱单机方案设计、抗辐照高可靠性供配电模块设计、遥测遥控模块设计、信息处理箱软件、硬件结合抗辐照加固设计等以及信息处理箱系统测试和联调等工作。载荷在轨工作正常，电源系统、遥测遥控系统可靠运行，数管控制软件在轨轨道流程调度精准无误，未出现软件宕机或复位重启的现象，硬件抗辐照及软件抗辐加固等措施得到有效验证，有效降低了因空间辐照单粒子事件导致的系统崩溃的可能性，确保了载荷在轨正常运行。</w:t>
            </w:r>
            <w:r>
              <w:t xml:space="preserve"> 载荷</w:t>
            </w:r>
            <w:r>
              <w:rPr>
                <w:rFonts w:hint="eastAsia"/>
              </w:rPr>
              <w:t>于</w:t>
            </w:r>
            <w:r>
              <w:t xml:space="preserve">2018年5月9日顺利入轨，正常运行，是我国首颗获取全球大气NO2和O3分布高分辨率大气成分监测卫星。 </w:t>
            </w:r>
          </w:p>
          <w:p w14:paraId="7D76CD60" w14:textId="315465FE" w:rsidR="0037683B" w:rsidRDefault="0037683B" w:rsidP="0037683B">
            <w:pPr>
              <w:spacing w:line="480" w:lineRule="auto"/>
            </w:pPr>
            <w:r>
              <w:t>承担了——高光谱观测卫星——高分五号（02）卫星——大气痕量气体差分吸收光谱仪以及</w:t>
            </w:r>
            <w:r>
              <w:lastRenderedPageBreak/>
              <w:t>——大气环境监测卫星——紫外高光谱仪大气成分探测仪等两台载荷的正样研制工作，在遥测遥控电路模块设计方面，采用编码方式，进一步提高了系统的可靠性设计。两套正样产品顺利交付总体测试。</w:t>
            </w:r>
          </w:p>
          <w:p w14:paraId="10AC825A" w14:textId="51B1E96A" w:rsidR="004069C6" w:rsidRDefault="0037683B" w:rsidP="0037683B">
            <w:pPr>
              <w:spacing w:line="480" w:lineRule="auto"/>
            </w:pPr>
            <w:r>
              <w:rPr>
                <w:rFonts w:hint="eastAsia"/>
              </w:rPr>
              <w:t>承担了国家重大科技专项——高分辨率对地观测系统重大专项——高分五号卫星——大气痕量气体差分吸收光谱仪研制，负责其中的信息处理箱单机方案设计、抗辐照高可靠性供配电模块设计、遥测遥控模块设计、信息处理箱软件、硬件结合抗辐照加固设计等以及信息处理箱系统测试和联调等工作。载荷在轨工作正常，电源系统、遥测遥控系统可靠运行，数管控制软件在轨轨道流程调度精准无误，未出现软件宕机或复位重启的现象，硬件抗辐照及软件抗辐加固等措施得到有效验证，有效降低了因空间辐照单粒子事件导致的系统崩溃的可能性，确保了载荷在轨正常运行。</w:t>
            </w:r>
            <w:r>
              <w:t xml:space="preserve"> 载荷</w:t>
            </w:r>
            <w:r>
              <w:rPr>
                <w:rFonts w:hint="eastAsia"/>
              </w:rPr>
              <w:t>于</w:t>
            </w:r>
            <w:r>
              <w:t>2018年5月9日顺利入轨，正常运行，是我国首颗获取全球大气NO2和O3分布高分辨率大气成分监测卫星。 承担了——高光谱观测卫星——高分五号（0</w:t>
            </w:r>
            <w:r w:rsidRPr="0037683B">
              <w:rPr>
                <w:vertAlign w:val="subscript"/>
              </w:rPr>
              <w:t>2</w:t>
            </w:r>
            <w:r>
              <w:t>）卫星——大气痕量气体差分吸收光谱仪以及——大气环境监测卫星——紫外高光谱仪大气成分探测仪等两台载荷的正样研制工作，在遥测遥控电路模块设计方面，采用编码方式，进一步提高了系统的可靠性设计。两套正样产品顺利交付总体测试。</w:t>
            </w:r>
          </w:p>
        </w:tc>
      </w:tr>
    </w:tbl>
    <w:p w14:paraId="0EC73F6C" w14:textId="77777777" w:rsidR="00E02422" w:rsidRDefault="00E02422" w:rsidP="00496131">
      <w:pPr>
        <w:jc w:val="center"/>
      </w:pPr>
    </w:p>
    <w:sectPr w:rsidR="00E0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88BB" w14:textId="77777777" w:rsidR="003B15A4" w:rsidRDefault="003B15A4" w:rsidP="001A5DDE">
      <w:r>
        <w:separator/>
      </w:r>
    </w:p>
  </w:endnote>
  <w:endnote w:type="continuationSeparator" w:id="0">
    <w:p w14:paraId="7AB1F7D8" w14:textId="77777777" w:rsidR="003B15A4" w:rsidRDefault="003B15A4" w:rsidP="001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47A6" w14:textId="77777777" w:rsidR="003B15A4" w:rsidRDefault="003B15A4" w:rsidP="001A5DDE">
      <w:r>
        <w:separator/>
      </w:r>
    </w:p>
  </w:footnote>
  <w:footnote w:type="continuationSeparator" w:id="0">
    <w:p w14:paraId="59BDE838" w14:textId="77777777" w:rsidR="003B15A4" w:rsidRDefault="003B15A4" w:rsidP="001A5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7D"/>
    <w:rsid w:val="0011058C"/>
    <w:rsid w:val="001A5DDE"/>
    <w:rsid w:val="00237BCD"/>
    <w:rsid w:val="0035743D"/>
    <w:rsid w:val="0037683B"/>
    <w:rsid w:val="003B15A4"/>
    <w:rsid w:val="004069C6"/>
    <w:rsid w:val="004872B9"/>
    <w:rsid w:val="00496131"/>
    <w:rsid w:val="004F541E"/>
    <w:rsid w:val="004F7162"/>
    <w:rsid w:val="005B1B4B"/>
    <w:rsid w:val="00737270"/>
    <w:rsid w:val="008A746C"/>
    <w:rsid w:val="00901C5D"/>
    <w:rsid w:val="00965559"/>
    <w:rsid w:val="00985C1F"/>
    <w:rsid w:val="00CA7370"/>
    <w:rsid w:val="00D03FED"/>
    <w:rsid w:val="00D8737D"/>
    <w:rsid w:val="00D92A55"/>
    <w:rsid w:val="00E02422"/>
    <w:rsid w:val="00F17F33"/>
    <w:rsid w:val="00F4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8A00A"/>
  <w15:chartTrackingRefBased/>
  <w15:docId w15:val="{7171B5AD-0780-4FCE-8C1D-271FD7D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5D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5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5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aiofm</dc:creator>
  <cp:keywords/>
  <dc:description/>
  <cp:lastModifiedBy>aiofm</cp:lastModifiedBy>
  <cp:revision>20</cp:revision>
  <dcterms:created xsi:type="dcterms:W3CDTF">2022-07-12T00:42:00Z</dcterms:created>
  <dcterms:modified xsi:type="dcterms:W3CDTF">2022-07-14T01:39:00Z</dcterms:modified>
</cp:coreProperties>
</file>